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A1D3" w14:textId="3F9554F6" w:rsidR="009E5F62" w:rsidRPr="00E70EA5" w:rsidRDefault="00E70EA5">
      <w:pPr>
        <w:rPr>
          <w:b/>
          <w:bCs/>
          <w:sz w:val="32"/>
          <w:szCs w:val="32"/>
        </w:rPr>
      </w:pPr>
      <w:r w:rsidRPr="00E70EA5">
        <w:rPr>
          <w:b/>
          <w:bCs/>
          <w:sz w:val="32"/>
          <w:szCs w:val="32"/>
        </w:rPr>
        <w:t>The Cover Girls</w:t>
      </w:r>
      <w:r w:rsidR="007D4B69">
        <w:rPr>
          <w:b/>
          <w:bCs/>
          <w:sz w:val="32"/>
          <w:szCs w:val="32"/>
        </w:rPr>
        <w:t xml:space="preserve"> mit ihrem Programm</w:t>
      </w:r>
    </w:p>
    <w:p w14:paraId="54A80C2B" w14:textId="4B214C3D" w:rsidR="00E70EA5" w:rsidRPr="007D4B69" w:rsidRDefault="007D4B69">
      <w:pPr>
        <w:rPr>
          <w:rFonts w:ascii="Broadway" w:hAnsi="Broadway"/>
          <w:spacing w:val="20"/>
          <w:sz w:val="56"/>
          <w:szCs w:val="56"/>
        </w:rPr>
      </w:pPr>
      <w:r w:rsidRPr="007D4B69">
        <w:rPr>
          <w:rFonts w:ascii="Broadway" w:hAnsi="Broadway" w:cs="Times New Roman"/>
          <w:spacing w:val="20"/>
          <w:sz w:val="56"/>
          <w:szCs w:val="56"/>
        </w:rPr>
        <w:t>High Society</w:t>
      </w:r>
    </w:p>
    <w:p w14:paraId="3C65A867" w14:textId="76E3038F" w:rsidR="007D4B69" w:rsidRPr="007D4B69" w:rsidRDefault="007D4B69" w:rsidP="007D4B69">
      <w:pPr>
        <w:rPr>
          <w:sz w:val="24"/>
          <w:szCs w:val="24"/>
        </w:rPr>
      </w:pPr>
      <w:r w:rsidRPr="007D4B69">
        <w:rPr>
          <w:sz w:val="24"/>
          <w:szCs w:val="24"/>
        </w:rPr>
        <w:t>Reisen Sie mit Ulrike, Eva, Isabel und ihrem „</w:t>
      </w:r>
      <w:proofErr w:type="spellStart"/>
      <w:r w:rsidRPr="007D4B69">
        <w:rPr>
          <w:sz w:val="24"/>
          <w:szCs w:val="24"/>
        </w:rPr>
        <w:t>Undercovergirl</w:t>
      </w:r>
      <w:proofErr w:type="spellEnd"/>
      <w:r w:rsidRPr="007D4B69">
        <w:rPr>
          <w:sz w:val="24"/>
          <w:szCs w:val="24"/>
        </w:rPr>
        <w:t>“ Aaron in die Welt der Reichen und Schönen. Dort erwarten Sie Glamour, Glitzer, Pailletten und jede Menge Charme. Erleben Sie live und in Farbe die legendären 1930er und 1940er-Jahre – die Goldene Ära des Swinging Jazz!</w:t>
      </w:r>
    </w:p>
    <w:p w14:paraId="5F94E6FD" w14:textId="5EE93F53" w:rsidR="00E70EA5" w:rsidRDefault="007D4B69" w:rsidP="007D4B69">
      <w:pPr>
        <w:rPr>
          <w:sz w:val="24"/>
          <w:szCs w:val="24"/>
        </w:rPr>
      </w:pPr>
      <w:r w:rsidRPr="007D4B69">
        <w:rPr>
          <w:sz w:val="24"/>
          <w:szCs w:val="24"/>
        </w:rPr>
        <w:t>Mit raffinierten Arrangements und Eigenkompositionen im Gepäck, schlüpfen die vier MusikerInnen kurzzeitig in eine nostalgische Welt und laden ihr Publikum ein mitzureisen. Frei nach dem Motto: Einfach raus aus dem Alltag – und rein in „</w:t>
      </w:r>
      <w:proofErr w:type="spellStart"/>
      <w:r w:rsidRPr="007D4B69">
        <w:rPr>
          <w:sz w:val="24"/>
          <w:szCs w:val="24"/>
        </w:rPr>
        <w:t>the</w:t>
      </w:r>
      <w:proofErr w:type="spellEnd"/>
      <w:r w:rsidRPr="007D4B69">
        <w:rPr>
          <w:sz w:val="24"/>
          <w:szCs w:val="24"/>
        </w:rPr>
        <w:t xml:space="preserve"> </w:t>
      </w:r>
      <w:proofErr w:type="spellStart"/>
      <w:r w:rsidRPr="007D4B69">
        <w:rPr>
          <w:sz w:val="24"/>
          <w:szCs w:val="24"/>
        </w:rPr>
        <w:t>wonderful</w:t>
      </w:r>
      <w:proofErr w:type="spellEnd"/>
      <w:r w:rsidRPr="007D4B69">
        <w:rPr>
          <w:sz w:val="24"/>
          <w:szCs w:val="24"/>
        </w:rPr>
        <w:t xml:space="preserve"> </w:t>
      </w:r>
      <w:proofErr w:type="spellStart"/>
      <w:r w:rsidRPr="007D4B69">
        <w:rPr>
          <w:sz w:val="24"/>
          <w:szCs w:val="24"/>
        </w:rPr>
        <w:t>world</w:t>
      </w:r>
      <w:proofErr w:type="spellEnd"/>
      <w:r w:rsidRPr="007D4B69">
        <w:rPr>
          <w:sz w:val="24"/>
          <w:szCs w:val="24"/>
        </w:rPr>
        <w:t xml:space="preserve"> </w:t>
      </w:r>
      <w:proofErr w:type="spellStart"/>
      <w:r w:rsidRPr="007D4B69">
        <w:rPr>
          <w:sz w:val="24"/>
          <w:szCs w:val="24"/>
        </w:rPr>
        <w:t>of</w:t>
      </w:r>
      <w:proofErr w:type="spellEnd"/>
      <w:r w:rsidRPr="007D4B69">
        <w:rPr>
          <w:sz w:val="24"/>
          <w:szCs w:val="24"/>
        </w:rPr>
        <w:t xml:space="preserve"> swing“!</w:t>
      </w:r>
    </w:p>
    <w:p w14:paraId="352F4AD0" w14:textId="77777777" w:rsidR="007D4B69" w:rsidRPr="00E70EA5" w:rsidRDefault="007D4B69" w:rsidP="007D4B69">
      <w:pPr>
        <w:rPr>
          <w:sz w:val="24"/>
          <w:szCs w:val="24"/>
        </w:rPr>
      </w:pPr>
    </w:p>
    <w:p w14:paraId="1C2B5E4D" w14:textId="137992DB" w:rsidR="00E70EA5" w:rsidRDefault="007D4B69">
      <w:r>
        <w:rPr>
          <w:noProof/>
          <w:sz w:val="24"/>
          <w:szCs w:val="24"/>
        </w:rPr>
        <w:drawing>
          <wp:inline distT="0" distB="0" distL="0" distR="0" wp14:anchorId="3A039661" wp14:editId="36ACD145">
            <wp:extent cx="965200" cy="965200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0E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A5"/>
    <w:rsid w:val="00191CAB"/>
    <w:rsid w:val="007D4B69"/>
    <w:rsid w:val="00AA6D45"/>
    <w:rsid w:val="00BD3C94"/>
    <w:rsid w:val="00E70EA5"/>
    <w:rsid w:val="00F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12A7"/>
  <w15:chartTrackingRefBased/>
  <w15:docId w15:val="{E9E1893A-F008-4C79-BF34-134CF095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Bacher</dc:creator>
  <cp:keywords/>
  <dc:description/>
  <cp:lastModifiedBy>Eva Bacher</cp:lastModifiedBy>
  <cp:revision>2</cp:revision>
  <dcterms:created xsi:type="dcterms:W3CDTF">2021-05-01T12:29:00Z</dcterms:created>
  <dcterms:modified xsi:type="dcterms:W3CDTF">2021-05-01T12:29:00Z</dcterms:modified>
</cp:coreProperties>
</file>